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1申请预报=》批量导入=》TB导入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6690" cy="257048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2弹出淘宝页面，扫码登录</w:t>
      </w:r>
    </w:p>
    <w:p>
      <w:r>
        <w:drawing>
          <wp:inline distT="0" distB="0" distL="114300" distR="114300">
            <wp:extent cx="5266690" cy="2570480"/>
            <wp:effectExtent l="0" t="0" r="1016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3108325"/>
            <wp:effectExtent l="0" t="0" r="1270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需要获取那一页的数据，先跳转到该页面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1770" cy="1680845"/>
            <wp:effectExtent l="0" t="0" r="508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点击获取当前页信息，即可获得该页信息，需要获取物流信息的订单，点击同步即可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同步完成回到明思的批量导入页面，打开插件点击：导入已同步插件即可将已同步的订单</w:t>
      </w:r>
      <w:bookmarkStart w:id="0" w:name="_GoBack"/>
      <w:bookmarkEnd w:id="0"/>
      <w:r>
        <w:rPr>
          <w:rFonts w:hint="eastAsia"/>
          <w:lang w:val="en-US" w:eastAsia="zh-CN"/>
        </w:rPr>
        <w:t>导入到明思系统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743200"/>
            <wp:effectExtent l="0" t="0" r="1016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5D92"/>
    <w:rsid w:val="087865C1"/>
    <w:rsid w:val="09B5060F"/>
    <w:rsid w:val="0F4C1A21"/>
    <w:rsid w:val="27C65818"/>
    <w:rsid w:val="296E1C99"/>
    <w:rsid w:val="2DCA0840"/>
    <w:rsid w:val="2FCF082C"/>
    <w:rsid w:val="3FEF2667"/>
    <w:rsid w:val="4BE47D84"/>
    <w:rsid w:val="68522260"/>
    <w:rsid w:val="703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2021-09-28T01:43:49Z</dcterms:created>
  <dc:creator>admin</dc:creator>
  <cp:lastModifiedBy>admin</cp:lastModifiedBy>
  <dcterms:modified xsi:type="dcterms:W3CDTF">2021-09-28T02:03:03Z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5470B43D57274628BCB1934508DE7FC5</vt:lpwstr>
  </property>
</Properties>
</file>